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1E8" w:rsidRDefault="00BC61E8" w:rsidP="00E60489">
      <w:pPr>
        <w:jc w:val="center"/>
        <w:rPr>
          <w:b/>
          <w:color w:val="FF0000"/>
          <w:sz w:val="32"/>
          <w:szCs w:val="32"/>
          <w:u w:val="single"/>
        </w:rPr>
      </w:pPr>
      <w:r>
        <w:rPr>
          <w:b/>
          <w:color w:val="FF0000"/>
          <w:sz w:val="32"/>
          <w:szCs w:val="32"/>
          <w:u w:val="single"/>
        </w:rPr>
        <w:t xml:space="preserve">OZNAM </w:t>
      </w:r>
    </w:p>
    <w:p w:rsidR="00E60489" w:rsidRPr="00BC61E8" w:rsidRDefault="00BC61E8" w:rsidP="00E60489">
      <w:pPr>
        <w:jc w:val="center"/>
        <w:rPr>
          <w:b/>
          <w:color w:val="FF0000"/>
          <w:sz w:val="32"/>
          <w:szCs w:val="32"/>
          <w:u w:val="single"/>
        </w:rPr>
      </w:pPr>
      <w:r>
        <w:rPr>
          <w:b/>
          <w:color w:val="FF0000"/>
          <w:sz w:val="32"/>
          <w:szCs w:val="32"/>
          <w:u w:val="single"/>
        </w:rPr>
        <w:t>PRE MAJITEĽOV NEEXISTUJÚCICH VOZIDIEL</w:t>
      </w:r>
    </w:p>
    <w:p w:rsidR="00BC61E8" w:rsidRDefault="00BC61E8" w:rsidP="00BC61E8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:rsidR="00BC61E8" w:rsidRPr="00BC61E8" w:rsidRDefault="00BC61E8" w:rsidP="00DF5BAD">
      <w:pPr>
        <w:rPr>
          <w:rFonts w:ascii="Times New Roman" w:hAnsi="Times New Roman"/>
          <w:b/>
          <w:color w:val="FF0000"/>
          <w:sz w:val="28"/>
          <w:szCs w:val="28"/>
        </w:rPr>
      </w:pPr>
      <w:r w:rsidRPr="00BC61E8">
        <w:rPr>
          <w:rFonts w:ascii="Times New Roman" w:hAnsi="Times New Roman"/>
          <w:b/>
          <w:color w:val="FF0000"/>
          <w:sz w:val="28"/>
          <w:szCs w:val="28"/>
        </w:rPr>
        <w:t xml:space="preserve">GENERÁLNY PARDON </w:t>
      </w:r>
      <w:r w:rsidR="00DF5BAD" w:rsidRPr="00DF5BAD">
        <w:rPr>
          <w:rFonts w:ascii="Times New Roman" w:hAnsi="Times New Roman"/>
          <w:color w:val="FF0000"/>
          <w:sz w:val="28"/>
          <w:szCs w:val="28"/>
        </w:rPr>
        <w:t xml:space="preserve">- </w:t>
      </w:r>
      <w:r w:rsidRPr="00BC61E8">
        <w:rPr>
          <w:rFonts w:ascii="Times New Roman" w:hAnsi="Times New Roman"/>
          <w:b/>
          <w:color w:val="FF0000"/>
          <w:sz w:val="28"/>
          <w:szCs w:val="28"/>
        </w:rPr>
        <w:t xml:space="preserve">VYRADENIE NEEXISTUJÚCICH VOZIDIEL Z EVIDENCIE ZA ZNÍŽENÝ POPLATOK </w:t>
      </w:r>
    </w:p>
    <w:p w:rsidR="00E60489" w:rsidRDefault="00E60489" w:rsidP="00E60489"/>
    <w:p w:rsidR="00E60489" w:rsidRPr="00DF5BAD" w:rsidRDefault="00E60489" w:rsidP="00E60489">
      <w:pPr>
        <w:pStyle w:val="Normlnywebov"/>
        <w:spacing w:line="360" w:lineRule="auto"/>
        <w:jc w:val="both"/>
      </w:pPr>
      <w:r w:rsidRPr="00DF5BAD">
        <w:t xml:space="preserve">Od </w:t>
      </w:r>
      <w:r w:rsidRPr="00DF5BAD">
        <w:rPr>
          <w:rStyle w:val="Siln"/>
          <w:rFonts w:eastAsiaTheme="majorEastAsia"/>
        </w:rPr>
        <w:t>15. júla 2025</w:t>
      </w:r>
      <w:r w:rsidRPr="00DF5BAD">
        <w:t xml:space="preserve"> platí novela zákona </w:t>
      </w:r>
      <w:r w:rsidRPr="00DF5BAD">
        <w:t xml:space="preserve">č. 79/2015 </w:t>
      </w:r>
      <w:proofErr w:type="spellStart"/>
      <w:r w:rsidRPr="00DF5BAD">
        <w:t>Z.z</w:t>
      </w:r>
      <w:proofErr w:type="spellEnd"/>
      <w:r w:rsidRPr="00DF5BAD">
        <w:t xml:space="preserve">. </w:t>
      </w:r>
      <w:r w:rsidRPr="00DF5BAD">
        <w:t>o</w:t>
      </w:r>
      <w:r w:rsidR="00DF5BAD" w:rsidRPr="00DF5BAD">
        <w:t> </w:t>
      </w:r>
      <w:r w:rsidRPr="00DF5BAD">
        <w:t>odpadoch</w:t>
      </w:r>
      <w:r w:rsidR="00DF5BAD" w:rsidRPr="00DF5BAD">
        <w:t xml:space="preserve"> </w:t>
      </w:r>
      <w:r w:rsidR="00DF5BAD" w:rsidRPr="00DF5BAD">
        <w:t>a o zmene a doplnení niektorých zákonov</w:t>
      </w:r>
      <w:r w:rsidRPr="00DF5BAD">
        <w:t>, ktorá prináša dočasnú úľavu pri vyraďovaní starých alebo neexistujúcich vozidiel z evidencie.</w:t>
      </w:r>
    </w:p>
    <w:p w:rsidR="00E60489" w:rsidRPr="00DF5BAD" w:rsidRDefault="00E60489" w:rsidP="00E60489">
      <w:pPr>
        <w:pStyle w:val="Normlnywebov"/>
        <w:spacing w:line="276" w:lineRule="auto"/>
        <w:jc w:val="both"/>
      </w:pPr>
      <w:r w:rsidRPr="00DF5BAD">
        <w:rPr>
          <w:rStyle w:val="Siln"/>
          <w:rFonts w:eastAsiaTheme="majorEastAsia"/>
        </w:rPr>
        <w:t>Čo sa mení?</w:t>
      </w:r>
    </w:p>
    <w:p w:rsidR="00E60489" w:rsidRPr="00DF5BAD" w:rsidRDefault="00E60489" w:rsidP="00E60489">
      <w:pPr>
        <w:pStyle w:val="Normlnywebov"/>
        <w:numPr>
          <w:ilvl w:val="0"/>
          <w:numId w:val="2"/>
        </w:numPr>
        <w:spacing w:line="360" w:lineRule="auto"/>
        <w:jc w:val="both"/>
      </w:pPr>
      <w:r w:rsidRPr="00DF5BAD">
        <w:t xml:space="preserve">V období od </w:t>
      </w:r>
      <w:r w:rsidRPr="00DF5BAD">
        <w:rPr>
          <w:rStyle w:val="Siln"/>
          <w:rFonts w:eastAsiaTheme="majorEastAsia"/>
        </w:rPr>
        <w:t>15. júla 2025 do 14. januára 2026</w:t>
      </w:r>
      <w:r w:rsidRPr="00DF5BAD">
        <w:t xml:space="preserve"> môžete požiadať o vyradenie vozidla, ktoré už neexistuje alebo pri ktorom neviete preukázať, ako bolo zlikvidované.</w:t>
      </w:r>
    </w:p>
    <w:p w:rsidR="00E60489" w:rsidRPr="00DF5BAD" w:rsidRDefault="00E60489" w:rsidP="00E60489">
      <w:pPr>
        <w:pStyle w:val="Normlnywebov"/>
        <w:numPr>
          <w:ilvl w:val="0"/>
          <w:numId w:val="2"/>
        </w:numPr>
        <w:spacing w:line="360" w:lineRule="auto"/>
        <w:jc w:val="both"/>
        <w:rPr>
          <w:u w:val="single"/>
        </w:rPr>
      </w:pPr>
      <w:r w:rsidRPr="00DF5BAD">
        <w:t xml:space="preserve">Poplatok do Environmentálneho fondu je počas tohto obdobia </w:t>
      </w:r>
      <w:r w:rsidRPr="00DF5BAD">
        <w:rPr>
          <w:rStyle w:val="Siln"/>
          <w:rFonts w:eastAsiaTheme="majorEastAsia"/>
          <w:color w:val="FF0000"/>
          <w:u w:val="single"/>
        </w:rPr>
        <w:t>znížený z 500 € na 50</w:t>
      </w:r>
      <w:r w:rsidRPr="00DF5BAD">
        <w:rPr>
          <w:rStyle w:val="Siln"/>
          <w:rFonts w:eastAsiaTheme="majorEastAsia"/>
          <w:color w:val="FF0000"/>
          <w:u w:val="single"/>
        </w:rPr>
        <w:t>€</w:t>
      </w:r>
    </w:p>
    <w:p w:rsidR="00E60489" w:rsidRPr="00DF5BAD" w:rsidRDefault="00E60489" w:rsidP="00E60489">
      <w:pPr>
        <w:pStyle w:val="Normlnywebov"/>
        <w:numPr>
          <w:ilvl w:val="0"/>
          <w:numId w:val="2"/>
        </w:numPr>
        <w:spacing w:line="360" w:lineRule="auto"/>
        <w:jc w:val="both"/>
      </w:pPr>
      <w:r w:rsidRPr="00DF5BAD">
        <w:t xml:space="preserve">Žiadosť o vyradenie sa podáva na </w:t>
      </w:r>
      <w:r w:rsidRPr="00DF5BAD">
        <w:rPr>
          <w:rStyle w:val="Siln"/>
          <w:rFonts w:eastAsiaTheme="majorEastAsia"/>
        </w:rPr>
        <w:t>o</w:t>
      </w:r>
      <w:r w:rsidRPr="00DF5BAD">
        <w:rPr>
          <w:rStyle w:val="Siln"/>
          <w:rFonts w:eastAsiaTheme="majorEastAsia"/>
        </w:rPr>
        <w:t>kresnom úrade – odbor starostlivosti o životné prostredie</w:t>
      </w:r>
      <w:r w:rsidRPr="00DF5BAD">
        <w:t xml:space="preserve"> podľa </w:t>
      </w:r>
      <w:r w:rsidRPr="00DF5BAD">
        <w:t>miesta trvalého</w:t>
      </w:r>
      <w:r w:rsidRPr="00DF5BAD">
        <w:t xml:space="preserve"> bydliska</w:t>
      </w:r>
      <w:r w:rsidR="00DF5BAD" w:rsidRPr="00DF5BAD">
        <w:t xml:space="preserve"> žiadateľa</w:t>
      </w:r>
      <w:r w:rsidRPr="00DF5BAD">
        <w:t>.</w:t>
      </w:r>
    </w:p>
    <w:p w:rsidR="00BC61E8" w:rsidRPr="00DF5BAD" w:rsidRDefault="00BC61E8" w:rsidP="00DF5BAD">
      <w:pPr>
        <w:spacing w:line="360" w:lineRule="auto"/>
      </w:pPr>
      <w:r w:rsidRPr="00DF5BAD">
        <w:t xml:space="preserve">Poznámka </w:t>
      </w:r>
      <w:r w:rsidR="00DF5BAD" w:rsidRPr="00DF5BAD">
        <w:t>(zákonný výklad):</w:t>
      </w:r>
    </w:p>
    <w:p w:rsidR="00DF5BAD" w:rsidRPr="00DF5BAD" w:rsidRDefault="00BC61E8" w:rsidP="00DF5BAD">
      <w:pPr>
        <w:spacing w:line="360" w:lineRule="auto"/>
      </w:pPr>
      <w:r w:rsidRPr="00DF5BAD">
        <w:t xml:space="preserve">§ 68 ods. 1 </w:t>
      </w:r>
      <w:r w:rsidR="00DF5BAD" w:rsidRPr="00DF5BAD">
        <w:t xml:space="preserve">zákona č. 79/2015 </w:t>
      </w:r>
      <w:proofErr w:type="spellStart"/>
      <w:r w:rsidR="00DF5BAD" w:rsidRPr="00DF5BAD">
        <w:t>Z.z</w:t>
      </w:r>
      <w:proofErr w:type="spellEnd"/>
      <w:r w:rsidR="00DF5BAD" w:rsidRPr="00DF5BAD">
        <w:t>. o</w:t>
      </w:r>
      <w:r w:rsidR="00DF5BAD" w:rsidRPr="00DF5BAD">
        <w:t> </w:t>
      </w:r>
      <w:r w:rsidR="00DF5BAD" w:rsidRPr="00DF5BAD">
        <w:t>odpadoch</w:t>
      </w:r>
      <w:r w:rsidR="00DF5BAD" w:rsidRPr="00DF5BAD">
        <w:t xml:space="preserve"> a o zmene a doplnení niektorých zákonov</w:t>
      </w:r>
    </w:p>
    <w:p w:rsidR="00E60489" w:rsidRPr="00DF5BAD" w:rsidRDefault="00BC61E8" w:rsidP="00DF5BAD">
      <w:pPr>
        <w:spacing w:line="360" w:lineRule="auto"/>
        <w:jc w:val="both"/>
        <w:rPr>
          <w:i/>
        </w:rPr>
      </w:pPr>
      <w:r w:rsidRPr="00DF5BAD">
        <w:rPr>
          <w:i/>
        </w:rPr>
        <w:t>„Držiteľ vozidla, ktoré prestalo existovať pred jeho vyradením z evidencie vozidiel podľa osobitného predpisu, alebo držiteľ vozidla, ktorý nevie preukázať, ako naložil s vozidlom, ktoré podľa jeho tvrdenia už neexistuje, je oprávnený na účely takého vyradenia podať príslušnému orgánu štátnej správy odpadového hospodárstva žiadosť o vydanie rozhodnutia o neexistencii vozidla.“</w:t>
      </w:r>
      <w:bookmarkStart w:id="0" w:name="_GoBack"/>
      <w:bookmarkEnd w:id="0"/>
    </w:p>
    <w:sectPr w:rsidR="00E60489" w:rsidRPr="00DF5B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44CB7"/>
    <w:multiLevelType w:val="hybridMultilevel"/>
    <w:tmpl w:val="7BAAA338"/>
    <w:lvl w:ilvl="0" w:tplc="4D7626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6D10E7"/>
    <w:multiLevelType w:val="multilevel"/>
    <w:tmpl w:val="5734E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489"/>
    <w:rsid w:val="006149FE"/>
    <w:rsid w:val="00BC61E8"/>
    <w:rsid w:val="00D22B96"/>
    <w:rsid w:val="00DF5BAD"/>
    <w:rsid w:val="00E6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149FE"/>
    <w:rPr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6149F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149F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149F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149F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149F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149FE"/>
    <w:p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149FE"/>
    <w:pPr>
      <w:spacing w:before="240" w:after="60"/>
      <w:outlineLvl w:val="6"/>
    </w:p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149FE"/>
    <w:pPr>
      <w:spacing w:before="240" w:after="60"/>
      <w:outlineLvl w:val="7"/>
    </w:pPr>
    <w:rPr>
      <w:i/>
      <w:iCs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149F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149F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149F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149F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149FE"/>
    <w:rPr>
      <w:b/>
      <w:bCs/>
      <w:sz w:val="28"/>
      <w:szCs w:val="28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149FE"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149FE"/>
    <w:rPr>
      <w:b/>
      <w:bCs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149FE"/>
    <w:rPr>
      <w:sz w:val="24"/>
      <w:szCs w:val="24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149FE"/>
    <w:rPr>
      <w:i/>
      <w:iCs/>
      <w:sz w:val="24"/>
      <w:szCs w:val="24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149FE"/>
    <w:rPr>
      <w:rFonts w:asciiTheme="majorHAnsi" w:eastAsiaTheme="majorEastAsia" w:hAnsiTheme="majorHAnsi"/>
    </w:rPr>
  </w:style>
  <w:style w:type="paragraph" w:styleId="Nzov">
    <w:name w:val="Title"/>
    <w:basedOn w:val="Normlny"/>
    <w:next w:val="Normlny"/>
    <w:link w:val="NzovChar"/>
    <w:uiPriority w:val="10"/>
    <w:qFormat/>
    <w:rsid w:val="006149F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NzovChar">
    <w:name w:val="Názov Char"/>
    <w:basedOn w:val="Predvolenpsmoodseku"/>
    <w:link w:val="Nzov"/>
    <w:uiPriority w:val="10"/>
    <w:rsid w:val="006149F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149F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PodtitulChar">
    <w:name w:val="Podtitul Char"/>
    <w:basedOn w:val="Predvolenpsmoodseku"/>
    <w:link w:val="Podtitul"/>
    <w:uiPriority w:val="11"/>
    <w:rsid w:val="006149FE"/>
    <w:rPr>
      <w:rFonts w:asciiTheme="majorHAnsi" w:eastAsiaTheme="majorEastAsia" w:hAnsiTheme="majorHAnsi"/>
      <w:sz w:val="24"/>
      <w:szCs w:val="24"/>
    </w:rPr>
  </w:style>
  <w:style w:type="character" w:styleId="Siln">
    <w:name w:val="Strong"/>
    <w:basedOn w:val="Predvolenpsmoodseku"/>
    <w:uiPriority w:val="22"/>
    <w:qFormat/>
    <w:rsid w:val="006149FE"/>
    <w:rPr>
      <w:b/>
      <w:bCs/>
    </w:rPr>
  </w:style>
  <w:style w:type="character" w:styleId="Zvraznenie">
    <w:name w:val="Emphasis"/>
    <w:basedOn w:val="Predvolenpsmoodseku"/>
    <w:uiPriority w:val="20"/>
    <w:qFormat/>
    <w:rsid w:val="006149FE"/>
    <w:rPr>
      <w:rFonts w:asciiTheme="minorHAnsi" w:hAnsiTheme="minorHAnsi"/>
      <w:b/>
      <w:i/>
      <w:iCs/>
    </w:rPr>
  </w:style>
  <w:style w:type="paragraph" w:styleId="Bezriadkovania">
    <w:name w:val="No Spacing"/>
    <w:basedOn w:val="Normlny"/>
    <w:uiPriority w:val="1"/>
    <w:qFormat/>
    <w:rsid w:val="006149FE"/>
    <w:rPr>
      <w:szCs w:val="32"/>
    </w:rPr>
  </w:style>
  <w:style w:type="paragraph" w:styleId="Odsekzoznamu">
    <w:name w:val="List Paragraph"/>
    <w:basedOn w:val="Normlny"/>
    <w:uiPriority w:val="34"/>
    <w:qFormat/>
    <w:rsid w:val="006149FE"/>
    <w:pPr>
      <w:ind w:left="720"/>
      <w:contextualSpacing/>
    </w:pPr>
  </w:style>
  <w:style w:type="paragraph" w:styleId="Citcia">
    <w:name w:val="Quote"/>
    <w:basedOn w:val="Normlny"/>
    <w:next w:val="Normlny"/>
    <w:link w:val="CitciaChar"/>
    <w:uiPriority w:val="29"/>
    <w:qFormat/>
    <w:rsid w:val="006149FE"/>
    <w:rPr>
      <w:i/>
    </w:rPr>
  </w:style>
  <w:style w:type="character" w:customStyle="1" w:styleId="CitciaChar">
    <w:name w:val="Citácia Char"/>
    <w:basedOn w:val="Predvolenpsmoodseku"/>
    <w:link w:val="Citcia"/>
    <w:uiPriority w:val="29"/>
    <w:rsid w:val="006149FE"/>
    <w:rPr>
      <w:i/>
      <w:sz w:val="24"/>
      <w:szCs w:val="24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149FE"/>
    <w:pPr>
      <w:ind w:left="720" w:right="720"/>
    </w:pPr>
    <w:rPr>
      <w:b/>
      <w:i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149FE"/>
    <w:rPr>
      <w:b/>
      <w:i/>
      <w:sz w:val="24"/>
    </w:rPr>
  </w:style>
  <w:style w:type="character" w:styleId="Jemnzvraznenie">
    <w:name w:val="Subtle Emphasis"/>
    <w:uiPriority w:val="19"/>
    <w:qFormat/>
    <w:rsid w:val="006149FE"/>
    <w:rPr>
      <w:i/>
      <w:color w:val="5A5A5A" w:themeColor="text1" w:themeTint="A5"/>
    </w:rPr>
  </w:style>
  <w:style w:type="character" w:styleId="Intenzvnezvraznenie">
    <w:name w:val="Intense Emphasis"/>
    <w:basedOn w:val="Predvolenpsmoodseku"/>
    <w:uiPriority w:val="21"/>
    <w:qFormat/>
    <w:rsid w:val="006149FE"/>
    <w:rPr>
      <w:b/>
      <w:i/>
      <w:sz w:val="24"/>
      <w:szCs w:val="24"/>
      <w:u w:val="single"/>
    </w:rPr>
  </w:style>
  <w:style w:type="character" w:styleId="Jemnodkaz">
    <w:name w:val="Subtle Reference"/>
    <w:basedOn w:val="Predvolenpsmoodseku"/>
    <w:uiPriority w:val="31"/>
    <w:qFormat/>
    <w:rsid w:val="006149FE"/>
    <w:rPr>
      <w:sz w:val="24"/>
      <w:szCs w:val="24"/>
      <w:u w:val="single"/>
    </w:rPr>
  </w:style>
  <w:style w:type="character" w:styleId="Intenzvnyodkaz">
    <w:name w:val="Intense Reference"/>
    <w:basedOn w:val="Predvolenpsmoodseku"/>
    <w:uiPriority w:val="32"/>
    <w:qFormat/>
    <w:rsid w:val="006149FE"/>
    <w:rPr>
      <w:b/>
      <w:sz w:val="24"/>
      <w:u w:val="single"/>
    </w:rPr>
  </w:style>
  <w:style w:type="character" w:styleId="Nzovknihy">
    <w:name w:val="Book Title"/>
    <w:basedOn w:val="Predvolenpsmoodseku"/>
    <w:uiPriority w:val="33"/>
    <w:qFormat/>
    <w:rsid w:val="006149FE"/>
    <w:rPr>
      <w:rFonts w:asciiTheme="majorHAnsi" w:eastAsiaTheme="majorEastAsia" w:hAnsiTheme="majorHAnsi"/>
      <w:b/>
      <w:i/>
      <w:sz w:val="24"/>
      <w:szCs w:val="24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6149FE"/>
    <w:pPr>
      <w:outlineLvl w:val="9"/>
    </w:pPr>
  </w:style>
  <w:style w:type="paragraph" w:styleId="Normlnywebov">
    <w:name w:val="Normal (Web)"/>
    <w:basedOn w:val="Normlny"/>
    <w:uiPriority w:val="99"/>
    <w:semiHidden/>
    <w:unhideWhenUsed/>
    <w:rsid w:val="00E60489"/>
    <w:pPr>
      <w:spacing w:before="100" w:beforeAutospacing="1" w:after="100" w:afterAutospacing="1"/>
    </w:pPr>
    <w:rPr>
      <w:rFonts w:ascii="Times New Roman" w:eastAsia="Times New Roman" w:hAnsi="Times New Roman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149FE"/>
    <w:rPr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6149F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149F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149F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149F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149F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149FE"/>
    <w:p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149FE"/>
    <w:pPr>
      <w:spacing w:before="240" w:after="60"/>
      <w:outlineLvl w:val="6"/>
    </w:p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149FE"/>
    <w:pPr>
      <w:spacing w:before="240" w:after="60"/>
      <w:outlineLvl w:val="7"/>
    </w:pPr>
    <w:rPr>
      <w:i/>
      <w:iCs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149F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149F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149F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149F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149FE"/>
    <w:rPr>
      <w:b/>
      <w:bCs/>
      <w:sz w:val="28"/>
      <w:szCs w:val="28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149FE"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149FE"/>
    <w:rPr>
      <w:b/>
      <w:bCs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149FE"/>
    <w:rPr>
      <w:sz w:val="24"/>
      <w:szCs w:val="24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149FE"/>
    <w:rPr>
      <w:i/>
      <w:iCs/>
      <w:sz w:val="24"/>
      <w:szCs w:val="24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149FE"/>
    <w:rPr>
      <w:rFonts w:asciiTheme="majorHAnsi" w:eastAsiaTheme="majorEastAsia" w:hAnsiTheme="majorHAnsi"/>
    </w:rPr>
  </w:style>
  <w:style w:type="paragraph" w:styleId="Nzov">
    <w:name w:val="Title"/>
    <w:basedOn w:val="Normlny"/>
    <w:next w:val="Normlny"/>
    <w:link w:val="NzovChar"/>
    <w:uiPriority w:val="10"/>
    <w:qFormat/>
    <w:rsid w:val="006149F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NzovChar">
    <w:name w:val="Názov Char"/>
    <w:basedOn w:val="Predvolenpsmoodseku"/>
    <w:link w:val="Nzov"/>
    <w:uiPriority w:val="10"/>
    <w:rsid w:val="006149F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149F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PodtitulChar">
    <w:name w:val="Podtitul Char"/>
    <w:basedOn w:val="Predvolenpsmoodseku"/>
    <w:link w:val="Podtitul"/>
    <w:uiPriority w:val="11"/>
    <w:rsid w:val="006149FE"/>
    <w:rPr>
      <w:rFonts w:asciiTheme="majorHAnsi" w:eastAsiaTheme="majorEastAsia" w:hAnsiTheme="majorHAnsi"/>
      <w:sz w:val="24"/>
      <w:szCs w:val="24"/>
    </w:rPr>
  </w:style>
  <w:style w:type="character" w:styleId="Siln">
    <w:name w:val="Strong"/>
    <w:basedOn w:val="Predvolenpsmoodseku"/>
    <w:uiPriority w:val="22"/>
    <w:qFormat/>
    <w:rsid w:val="006149FE"/>
    <w:rPr>
      <w:b/>
      <w:bCs/>
    </w:rPr>
  </w:style>
  <w:style w:type="character" w:styleId="Zvraznenie">
    <w:name w:val="Emphasis"/>
    <w:basedOn w:val="Predvolenpsmoodseku"/>
    <w:uiPriority w:val="20"/>
    <w:qFormat/>
    <w:rsid w:val="006149FE"/>
    <w:rPr>
      <w:rFonts w:asciiTheme="minorHAnsi" w:hAnsiTheme="minorHAnsi"/>
      <w:b/>
      <w:i/>
      <w:iCs/>
    </w:rPr>
  </w:style>
  <w:style w:type="paragraph" w:styleId="Bezriadkovania">
    <w:name w:val="No Spacing"/>
    <w:basedOn w:val="Normlny"/>
    <w:uiPriority w:val="1"/>
    <w:qFormat/>
    <w:rsid w:val="006149FE"/>
    <w:rPr>
      <w:szCs w:val="32"/>
    </w:rPr>
  </w:style>
  <w:style w:type="paragraph" w:styleId="Odsekzoznamu">
    <w:name w:val="List Paragraph"/>
    <w:basedOn w:val="Normlny"/>
    <w:uiPriority w:val="34"/>
    <w:qFormat/>
    <w:rsid w:val="006149FE"/>
    <w:pPr>
      <w:ind w:left="720"/>
      <w:contextualSpacing/>
    </w:pPr>
  </w:style>
  <w:style w:type="paragraph" w:styleId="Citcia">
    <w:name w:val="Quote"/>
    <w:basedOn w:val="Normlny"/>
    <w:next w:val="Normlny"/>
    <w:link w:val="CitciaChar"/>
    <w:uiPriority w:val="29"/>
    <w:qFormat/>
    <w:rsid w:val="006149FE"/>
    <w:rPr>
      <w:i/>
    </w:rPr>
  </w:style>
  <w:style w:type="character" w:customStyle="1" w:styleId="CitciaChar">
    <w:name w:val="Citácia Char"/>
    <w:basedOn w:val="Predvolenpsmoodseku"/>
    <w:link w:val="Citcia"/>
    <w:uiPriority w:val="29"/>
    <w:rsid w:val="006149FE"/>
    <w:rPr>
      <w:i/>
      <w:sz w:val="24"/>
      <w:szCs w:val="24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149FE"/>
    <w:pPr>
      <w:ind w:left="720" w:right="720"/>
    </w:pPr>
    <w:rPr>
      <w:b/>
      <w:i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149FE"/>
    <w:rPr>
      <w:b/>
      <w:i/>
      <w:sz w:val="24"/>
    </w:rPr>
  </w:style>
  <w:style w:type="character" w:styleId="Jemnzvraznenie">
    <w:name w:val="Subtle Emphasis"/>
    <w:uiPriority w:val="19"/>
    <w:qFormat/>
    <w:rsid w:val="006149FE"/>
    <w:rPr>
      <w:i/>
      <w:color w:val="5A5A5A" w:themeColor="text1" w:themeTint="A5"/>
    </w:rPr>
  </w:style>
  <w:style w:type="character" w:styleId="Intenzvnezvraznenie">
    <w:name w:val="Intense Emphasis"/>
    <w:basedOn w:val="Predvolenpsmoodseku"/>
    <w:uiPriority w:val="21"/>
    <w:qFormat/>
    <w:rsid w:val="006149FE"/>
    <w:rPr>
      <w:b/>
      <w:i/>
      <w:sz w:val="24"/>
      <w:szCs w:val="24"/>
      <w:u w:val="single"/>
    </w:rPr>
  </w:style>
  <w:style w:type="character" w:styleId="Jemnodkaz">
    <w:name w:val="Subtle Reference"/>
    <w:basedOn w:val="Predvolenpsmoodseku"/>
    <w:uiPriority w:val="31"/>
    <w:qFormat/>
    <w:rsid w:val="006149FE"/>
    <w:rPr>
      <w:sz w:val="24"/>
      <w:szCs w:val="24"/>
      <w:u w:val="single"/>
    </w:rPr>
  </w:style>
  <w:style w:type="character" w:styleId="Intenzvnyodkaz">
    <w:name w:val="Intense Reference"/>
    <w:basedOn w:val="Predvolenpsmoodseku"/>
    <w:uiPriority w:val="32"/>
    <w:qFormat/>
    <w:rsid w:val="006149FE"/>
    <w:rPr>
      <w:b/>
      <w:sz w:val="24"/>
      <w:u w:val="single"/>
    </w:rPr>
  </w:style>
  <w:style w:type="character" w:styleId="Nzovknihy">
    <w:name w:val="Book Title"/>
    <w:basedOn w:val="Predvolenpsmoodseku"/>
    <w:uiPriority w:val="33"/>
    <w:qFormat/>
    <w:rsid w:val="006149FE"/>
    <w:rPr>
      <w:rFonts w:asciiTheme="majorHAnsi" w:eastAsiaTheme="majorEastAsia" w:hAnsiTheme="majorHAnsi"/>
      <w:b/>
      <w:i/>
      <w:sz w:val="24"/>
      <w:szCs w:val="24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6149FE"/>
    <w:pPr>
      <w:outlineLvl w:val="9"/>
    </w:pPr>
  </w:style>
  <w:style w:type="paragraph" w:styleId="Normlnywebov">
    <w:name w:val="Normal (Web)"/>
    <w:basedOn w:val="Normlny"/>
    <w:uiPriority w:val="99"/>
    <w:semiHidden/>
    <w:unhideWhenUsed/>
    <w:rsid w:val="00E60489"/>
    <w:pPr>
      <w:spacing w:before="100" w:beforeAutospacing="1" w:after="100" w:afterAutospacing="1"/>
    </w:pPr>
    <w:rPr>
      <w:rFonts w:ascii="Times New Roman" w:eastAsia="Times New Roman" w:hAnsi="Times New Roman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1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, klasic. ver.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OÚ Topoľčany</Company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Valentová</dc:creator>
  <cp:lastModifiedBy>Martina Valentová</cp:lastModifiedBy>
  <cp:revision>1</cp:revision>
  <dcterms:created xsi:type="dcterms:W3CDTF">2025-09-26T07:03:00Z</dcterms:created>
  <dcterms:modified xsi:type="dcterms:W3CDTF">2025-09-26T08:48:00Z</dcterms:modified>
</cp:coreProperties>
</file>